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33" w:rsidRDefault="00FA11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2"/>
        <w:tblW w:w="10771" w:type="dxa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4998"/>
        <w:gridCol w:w="3830"/>
        <w:gridCol w:w="1215"/>
      </w:tblGrid>
      <w:tr w:rsidR="00FA1133">
        <w:trPr>
          <w:gridAfter w:val="1"/>
          <w:wAfter w:w="1215" w:type="dxa"/>
          <w:trHeight w:val="363"/>
        </w:trPr>
        <w:tc>
          <w:tcPr>
            <w:tcW w:w="728" w:type="dxa"/>
          </w:tcPr>
          <w:p w:rsidR="00FA1133" w:rsidRDefault="00FA1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28" w:type="dxa"/>
            <w:gridSpan w:val="2"/>
            <w:shd w:val="clear" w:color="auto" w:fill="FF0000"/>
            <w:vAlign w:val="bottom"/>
          </w:tcPr>
          <w:p w:rsidR="00FA1133" w:rsidRDefault="001B714B">
            <w:pPr>
              <w:ind w:left="72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</w:rPr>
              <w:t>PROCEDIMIENTO DE ESCRTURACIÓN</w:t>
            </w:r>
          </w:p>
        </w:tc>
      </w:tr>
      <w:tr w:rsidR="00FA1133"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1133" w:rsidRDefault="001B71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OBJETIVO: </w:t>
            </w:r>
            <w:r>
              <w:rPr>
                <w:rFonts w:ascii="Arial" w:eastAsia="Arial" w:hAnsi="Arial" w:cs="Arial"/>
              </w:rPr>
              <w:t>Realizar el protocolo de la escritura a cabalidad, dando así un procedimiento con calidad y satisfactorio para el usuario.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1133" w:rsidRDefault="001B71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ALCANCE: </w:t>
            </w:r>
            <w:r>
              <w:rPr>
                <w:rFonts w:ascii="Arial" w:eastAsia="Arial" w:hAnsi="Arial" w:cs="Arial"/>
              </w:rPr>
              <w:t>Proceso notarial con el usuario.</w:t>
            </w:r>
          </w:p>
          <w:p w:rsidR="00FA1133" w:rsidRDefault="00FA1133">
            <w:pPr>
              <w:rPr>
                <w:rFonts w:ascii="Arial" w:eastAsia="Arial" w:hAnsi="Arial" w:cs="Arial"/>
              </w:rPr>
            </w:pPr>
          </w:p>
        </w:tc>
      </w:tr>
      <w:tr w:rsidR="00FA1133">
        <w:trPr>
          <w:cantSplit/>
          <w:trHeight w:val="413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1133" w:rsidRDefault="001B714B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</w:rPr>
              <w:t xml:space="preserve"> secretarias</w:t>
            </w:r>
            <w:proofErr w:type="gramEnd"/>
            <w:r>
              <w:rPr>
                <w:rFonts w:ascii="Arial" w:eastAsia="Arial" w:hAnsi="Arial" w:cs="Arial"/>
              </w:rPr>
              <w:t xml:space="preserve"> escrituración y Notaria.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1133" w:rsidRDefault="001B71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PARTICIPANTES: </w:t>
            </w:r>
            <w:r>
              <w:rPr>
                <w:rFonts w:ascii="Arial" w:eastAsia="Arial" w:hAnsi="Arial" w:cs="Arial"/>
              </w:rPr>
              <w:t xml:space="preserve">Notaria, secretaría, </w:t>
            </w:r>
            <w:proofErr w:type="gramStart"/>
            <w:r>
              <w:rPr>
                <w:rFonts w:ascii="Arial" w:eastAsia="Arial" w:hAnsi="Arial" w:cs="Arial"/>
              </w:rPr>
              <w:t>escrituración ,</w:t>
            </w:r>
            <w:proofErr w:type="gramEnd"/>
            <w:r>
              <w:rPr>
                <w:rFonts w:ascii="Arial" w:eastAsia="Arial" w:hAnsi="Arial" w:cs="Arial"/>
              </w:rPr>
              <w:t xml:space="preserve"> caja, facturación,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, fotocopias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FA1133">
        <w:trPr>
          <w:cantSplit/>
          <w:trHeight w:val="1191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1133" w:rsidRDefault="001B714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FACTORES CLAVES DE ÉXITO:</w:t>
            </w:r>
          </w:p>
          <w:p w:rsidR="00FA1133" w:rsidRDefault="001B7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Agilidad en el protocolo de escrituración.</w:t>
            </w:r>
          </w:p>
          <w:p w:rsidR="00FA1133" w:rsidRDefault="001B7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Evitar los retrocesos de la </w:t>
            </w:r>
            <w:r>
              <w:rPr>
                <w:rFonts w:ascii="Arial" w:eastAsia="Arial" w:hAnsi="Arial" w:cs="Arial"/>
              </w:rPr>
              <w:t>escritura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5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1133" w:rsidRDefault="001B714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SEGUIMIENTO:</w:t>
            </w:r>
          </w:p>
          <w:p w:rsidR="00FA1133" w:rsidRDefault="001B7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Seguimiento constante a la escritura.</w:t>
            </w:r>
          </w:p>
          <w:p w:rsidR="00FA1133" w:rsidRDefault="001B7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cumplimiento de requisitos legales.</w:t>
            </w:r>
          </w:p>
          <w:p w:rsidR="00FA1133" w:rsidRDefault="001B7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facturación - p</w:t>
            </w:r>
            <w:r>
              <w:rPr>
                <w:rFonts w:ascii="Arial" w:eastAsia="Arial" w:hAnsi="Arial" w:cs="Arial"/>
                <w:color w:val="000000"/>
              </w:rPr>
              <w:t>ago de escrituración.</w:t>
            </w:r>
          </w:p>
          <w:p w:rsidR="00FA1133" w:rsidRDefault="00FA1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  <w:color w:val="000000"/>
              </w:rPr>
            </w:pPr>
          </w:p>
        </w:tc>
      </w:tr>
      <w:tr w:rsidR="00FA1133">
        <w:trPr>
          <w:trHeight w:val="1423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1133" w:rsidRDefault="001B714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PRINCIPALES:</w:t>
            </w:r>
          </w:p>
          <w:p w:rsidR="00FA1133" w:rsidRDefault="001B714B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Identificar la necesidad del usuario en su escrituración.</w:t>
            </w:r>
          </w:p>
          <w:p w:rsidR="00FA1133" w:rsidRDefault="001B714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Extender escrituras acorde a las necesidades del usuario, direccionar al usuario.</w:t>
            </w:r>
          </w:p>
          <w:p w:rsidR="00FA1133" w:rsidRDefault="001B714B">
            <w:pPr>
              <w:spacing w:after="0"/>
              <w:ind w:left="192" w:hanging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Seguimiento a escrituras hasta su autorización y  registro de las mismas.</w:t>
            </w:r>
          </w:p>
          <w:p w:rsidR="00FA1133" w:rsidRDefault="001B714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firma de libro de entrega de escritura.</w:t>
            </w:r>
          </w:p>
        </w:tc>
        <w:tc>
          <w:tcPr>
            <w:tcW w:w="5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1133" w:rsidRDefault="00FA1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FA1133">
        <w:trPr>
          <w:trHeight w:val="815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1133" w:rsidRDefault="001B714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REQUISITOS:</w:t>
            </w:r>
          </w:p>
          <w:p w:rsidR="00FA1133" w:rsidRDefault="001B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Superintendencia de </w:t>
            </w:r>
            <w:r>
              <w:rPr>
                <w:rFonts w:ascii="Arial" w:eastAsia="Arial" w:hAnsi="Arial" w:cs="Arial"/>
              </w:rPr>
              <w:t>Notariado y Registro -cumplimiento de exigencias legales.</w:t>
            </w: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1133" w:rsidRDefault="001B714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RECURSOS:</w:t>
            </w:r>
          </w:p>
          <w:p w:rsidR="00FA1133" w:rsidRDefault="001B7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Leyes, Decretos, Resoluciones, Instrucciones, Circulares, etc.</w:t>
            </w:r>
          </w:p>
          <w:p w:rsidR="00FA1133" w:rsidRDefault="001B714B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Hojas  de seguridad papel notarial.</w:t>
            </w:r>
          </w:p>
        </w:tc>
      </w:tr>
      <w:tr w:rsidR="00FA1133">
        <w:trPr>
          <w:trHeight w:val="1549"/>
        </w:trPr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1133" w:rsidRDefault="001B714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DOCUMENTOS:</w:t>
            </w:r>
          </w:p>
          <w:p w:rsidR="00FA1133" w:rsidRDefault="001B7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de escrituración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color w:val="000000"/>
              </w:rPr>
              <w:t xml:space="preserve"> anexos pertinentes acorde a las exigencias legales.</w:t>
            </w:r>
          </w:p>
          <w:p w:rsidR="00FA1133" w:rsidRDefault="001B7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Procedimiento </w:t>
            </w:r>
            <w:r>
              <w:rPr>
                <w:rFonts w:ascii="Arial" w:eastAsia="Arial" w:hAnsi="Arial" w:cs="Arial"/>
              </w:rPr>
              <w:t>de datos personales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FA1133" w:rsidRDefault="001B7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Documentos del usuario ( externos)</w:t>
            </w:r>
          </w:p>
          <w:p w:rsidR="00FA1133" w:rsidRDefault="001B7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Minutas</w:t>
            </w:r>
          </w:p>
          <w:p w:rsidR="00FA1133" w:rsidRDefault="00FA1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1133" w:rsidRDefault="001B714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ENTREGAS:</w:t>
            </w:r>
          </w:p>
          <w:p w:rsidR="00FA1133" w:rsidRDefault="001B7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Orden de trabajo</w:t>
            </w:r>
          </w:p>
          <w:p w:rsidR="00FA1133" w:rsidRDefault="001B7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Cumplimiento de requisitos legales. </w:t>
            </w:r>
          </w:p>
          <w:p w:rsidR="00FA1133" w:rsidRDefault="001B71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Escritura</w:t>
            </w:r>
          </w:p>
        </w:tc>
      </w:tr>
    </w:tbl>
    <w:p w:rsidR="00FA1133" w:rsidRDefault="00FA1133">
      <w:pPr>
        <w:rPr>
          <w:rFonts w:ascii="Arial" w:eastAsia="Arial" w:hAnsi="Arial" w:cs="Arial"/>
          <w:sz w:val="24"/>
          <w:szCs w:val="24"/>
        </w:rPr>
      </w:pPr>
    </w:p>
    <w:p w:rsidR="00FA1133" w:rsidRDefault="00FA1133">
      <w:pPr>
        <w:rPr>
          <w:rFonts w:ascii="Arial" w:eastAsia="Arial" w:hAnsi="Arial" w:cs="Arial"/>
          <w:sz w:val="24"/>
          <w:szCs w:val="24"/>
        </w:rPr>
      </w:pPr>
    </w:p>
    <w:p w:rsidR="00FA1133" w:rsidRDefault="00FA1133">
      <w:pPr>
        <w:rPr>
          <w:sz w:val="24"/>
          <w:szCs w:val="24"/>
        </w:rPr>
      </w:pPr>
    </w:p>
    <w:p w:rsidR="00FA1133" w:rsidRDefault="001B714B">
      <w:pPr>
        <w:pageBreakBefore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CONTENIDO</w:t>
      </w:r>
    </w:p>
    <w:tbl>
      <w:tblPr>
        <w:tblStyle w:val="a3"/>
        <w:tblW w:w="100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01"/>
        <w:gridCol w:w="2689"/>
        <w:gridCol w:w="1697"/>
        <w:gridCol w:w="4679"/>
      </w:tblGrid>
      <w:tr w:rsidR="00FA1133">
        <w:trPr>
          <w:trHeight w:val="300"/>
          <w:tblHeader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A1133" w:rsidRDefault="001B714B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PASOS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A1133" w:rsidRDefault="001B714B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FA1133" w:rsidRDefault="001B714B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A1133" w:rsidRDefault="001B714B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FA1133">
        <w:trPr>
          <w:trHeight w:val="108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133" w:rsidRDefault="001B714B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 las necesidades del cliente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cliente solicita realizar escritura.</w:t>
            </w:r>
          </w:p>
        </w:tc>
      </w:tr>
      <w:tr w:rsidR="00FA1133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Recibir solicitud de la elaboración de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133" w:rsidRDefault="001B714B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Solicitar información sobre Generales de ley.</w:t>
            </w:r>
          </w:p>
        </w:tc>
      </w:tr>
      <w:tr w:rsidR="00FA1133">
        <w:trPr>
          <w:trHeight w:val="130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de acuerdo al acto sugerido por el usuario.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escrituración</w:t>
            </w:r>
          </w:p>
        </w:tc>
      </w:tr>
      <w:tr w:rsidR="00FA1133">
        <w:trPr>
          <w:trHeight w:val="1051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Solicitar al cliente la documentación correspondiente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usuario entrega: Cédula de ciudadanía, título anterior, paz y salvos de impuestos </w:t>
            </w:r>
            <w:proofErr w:type="gramStart"/>
            <w:r>
              <w:rPr>
                <w:rFonts w:ascii="Arial" w:eastAsia="Arial" w:hAnsi="Arial" w:cs="Arial"/>
              </w:rPr>
              <w:t>prediales ,</w:t>
            </w:r>
            <w:proofErr w:type="gramEnd"/>
            <w:r>
              <w:rPr>
                <w:rFonts w:ascii="Arial" w:eastAsia="Arial" w:hAnsi="Arial" w:cs="Arial"/>
              </w:rPr>
              <w:t xml:space="preserve"> paz y salvos de valorización, paz y salvos Departamentales, Poderes, Cámara de comercio, Actas de Asamblea,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 xml:space="preserve"> , acorde a la necesidad del servicio.</w:t>
            </w:r>
          </w:p>
        </w:tc>
      </w:tr>
      <w:tr w:rsidR="00FA1133">
        <w:trPr>
          <w:trHeight w:val="973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Revisar los</w:t>
            </w:r>
            <w:r>
              <w:rPr>
                <w:rFonts w:ascii="Arial" w:eastAsia="Arial" w:hAnsi="Arial" w:cs="Arial"/>
              </w:rPr>
              <w:t xml:space="preserve"> documentos allegados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133" w:rsidRDefault="001B714B">
            <w:pPr>
              <w:spacing w:before="60" w:after="60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que se entreguen los documentos acorde a las exigencias legales.</w:t>
            </w:r>
          </w:p>
        </w:tc>
      </w:tr>
      <w:tr w:rsidR="00FA1133">
        <w:trPr>
          <w:trHeight w:val="80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paz y salvos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que la escritura cuente con  todos los documentos y pagos correspondientes.</w:t>
            </w:r>
          </w:p>
        </w:tc>
      </w:tr>
      <w:tr w:rsidR="00FA1133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la concordancia de fechas.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Verificar que los documentos concuerdan con la fecha de vencimiento, la matrícula, la dirección del </w:t>
            </w:r>
            <w:proofErr w:type="spellStart"/>
            <w:r>
              <w:rPr>
                <w:rFonts w:ascii="Arial" w:eastAsia="Arial" w:hAnsi="Arial" w:cs="Arial"/>
              </w:rPr>
              <w:t>inmueble,etc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FA1133">
        <w:trPr>
          <w:trHeight w:val="660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documentos de identidad.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 xml:space="preserve"> o 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Realizar investigación por </w:t>
            </w:r>
            <w:proofErr w:type="spellStart"/>
            <w:r>
              <w:rPr>
                <w:rFonts w:ascii="Arial" w:eastAsia="Arial" w:hAnsi="Arial" w:cs="Arial"/>
              </w:rPr>
              <w:t>extradata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FA1133">
        <w:trPr>
          <w:trHeight w:val="365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elabora la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extiende la escritura acorde al  Acto jurídico que se pretende realizar.</w:t>
            </w:r>
          </w:p>
        </w:tc>
      </w:tr>
      <w:tr w:rsidR="00FA1133">
        <w:trPr>
          <w:trHeight w:val="156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Revisar la escritura.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 vez extendida la escritura se revisa nuevamente  por la secretaría de escrituración         a fin de evitar errores en su digitación o en cumplimiento de requisitos legales. </w:t>
            </w:r>
          </w:p>
        </w:tc>
      </w:tr>
      <w:tr w:rsidR="00FA1133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firma la escritura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 xml:space="preserve"> lee y muestra la escritura al usuario y el usuario leerá una vez esté conforme acorde al acto  jurídico pretendido se firma la escritura.</w:t>
            </w:r>
          </w:p>
        </w:tc>
      </w:tr>
      <w:tr w:rsidR="00FA1133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 xml:space="preserve"> entrega escritura en sección de facturación para la elaboración de factura y  certificado de retención en la fuente, acorde al Acto jurídico.</w:t>
            </w:r>
          </w:p>
          <w:p w:rsidR="00FA1133" w:rsidRDefault="00FA1133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Una vez hecha la factura se envía a caja para que el usuario realice el pago.</w:t>
            </w:r>
          </w:p>
        </w:tc>
      </w:tr>
      <w:tr w:rsidR="00FA1133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</w:t>
            </w:r>
            <w:r>
              <w:rPr>
                <w:rFonts w:ascii="Arial" w:eastAsia="Arial" w:hAnsi="Arial" w:cs="Arial"/>
              </w:rPr>
              <w:t>e informa al usuario que está en sección de facturación para pago.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, facturación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debe realizar el pago de la escritura.</w:t>
            </w:r>
          </w:p>
        </w:tc>
      </w:tr>
      <w:tr w:rsidR="00FA1133">
        <w:trPr>
          <w:trHeight w:val="53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 xml:space="preserve"> recibe la escritura con el anexo de  pago.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proofErr w:type="spellStart"/>
            <w:r>
              <w:rPr>
                <w:rFonts w:ascii="Arial" w:eastAsia="Arial" w:hAnsi="Arial" w:cs="Arial"/>
              </w:rPr>
              <w:t>protocolista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FA1133" w:rsidRDefault="00FA1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verifica si el cliente realizó el pago de la </w:t>
            </w:r>
            <w:proofErr w:type="spellStart"/>
            <w:r>
              <w:rPr>
                <w:rFonts w:ascii="Arial" w:eastAsia="Arial" w:hAnsi="Arial" w:cs="Arial"/>
              </w:rPr>
              <w:t>escritura</w:t>
            </w:r>
            <w:proofErr w:type="gramStart"/>
            <w:r>
              <w:rPr>
                <w:rFonts w:ascii="Arial" w:eastAsia="Arial" w:hAnsi="Arial" w:cs="Arial"/>
              </w:rPr>
              <w:t>;es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decir la factura debe estar con el sello de cancelado y se anexa la factura cancelada a la escritura.</w:t>
            </w:r>
          </w:p>
        </w:tc>
      </w:tr>
      <w:tr w:rsidR="00FA1133">
        <w:trPr>
          <w:trHeight w:val="69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Revisión y firma de la notaría.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Notaria.</w:t>
            </w:r>
          </w:p>
          <w:p w:rsidR="00FA1133" w:rsidRDefault="00FA1133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spacing w:before="60"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secretaria  envía las escrituras a la notaría para revisión y firma.</w:t>
            </w:r>
          </w:p>
        </w:tc>
      </w:tr>
      <w:tr w:rsidR="00FA1133">
        <w:trPr>
          <w:trHeight w:val="7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Enviar escrituras a fotocopias.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Fotocopias.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33" w:rsidRDefault="001B714B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notaría autoriza previo cumplimiento a requisitos legales y envía las escrituras a fotocopias y escaneo de las mismas.</w:t>
            </w:r>
          </w:p>
        </w:tc>
      </w:tr>
      <w:tr w:rsidR="00FA1133">
        <w:trPr>
          <w:trHeight w:val="382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Autenticación de copias.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general y Notario.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33" w:rsidRDefault="001B714B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copias pasan a ser autenticadas y se firman por la  notaria.</w:t>
            </w:r>
          </w:p>
        </w:tc>
      </w:tr>
      <w:tr w:rsidR="00FA1133">
        <w:trPr>
          <w:trHeight w:val="129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FA1133">
            <w:pPr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Satisfacción del usuario, se hace entrega para envío a </w:t>
            </w:r>
            <w:proofErr w:type="gramStart"/>
            <w:r>
              <w:rPr>
                <w:rFonts w:ascii="Arial" w:eastAsia="Arial" w:hAnsi="Arial" w:cs="Arial"/>
              </w:rPr>
              <w:t>registro .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133" w:rsidRDefault="001B714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Auxiliar de protocolo.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33" w:rsidRDefault="001B714B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solicitud del usuario se entrega la escritura previa la firma en el libro de entrega o se envía a registro.</w:t>
            </w:r>
          </w:p>
        </w:tc>
      </w:tr>
    </w:tbl>
    <w:p w:rsidR="00FA1133" w:rsidRDefault="00FA1133">
      <w:pPr>
        <w:tabs>
          <w:tab w:val="left" w:pos="3852"/>
        </w:tabs>
      </w:pPr>
    </w:p>
    <w:sectPr w:rsidR="00FA1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6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4B" w:rsidRDefault="001B714B">
      <w:pPr>
        <w:spacing w:after="0" w:line="240" w:lineRule="auto"/>
      </w:pPr>
      <w:r>
        <w:separator/>
      </w:r>
    </w:p>
  </w:endnote>
  <w:endnote w:type="continuationSeparator" w:id="0">
    <w:p w:rsidR="001B714B" w:rsidRDefault="001B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33" w:rsidRDefault="00FA11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33" w:rsidRDefault="00FA11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33" w:rsidRDefault="00FA11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4B" w:rsidRDefault="001B714B">
      <w:pPr>
        <w:spacing w:after="0" w:line="240" w:lineRule="auto"/>
      </w:pPr>
      <w:r>
        <w:separator/>
      </w:r>
    </w:p>
  </w:footnote>
  <w:footnote w:type="continuationSeparator" w:id="0">
    <w:p w:rsidR="001B714B" w:rsidRDefault="001B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33" w:rsidRDefault="00FA11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33" w:rsidRDefault="00FA113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4"/>
      <w:tblW w:w="10231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75"/>
      <w:gridCol w:w="3345"/>
      <w:gridCol w:w="4111"/>
    </w:tblGrid>
    <w:tr w:rsidR="00FA1133">
      <w:trPr>
        <w:trHeight w:val="213"/>
      </w:trPr>
      <w:tc>
        <w:tcPr>
          <w:tcW w:w="2775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FA1133" w:rsidRDefault="00CE4D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8ECAB2" wp14:editId="5802DBEA">
                <wp:simplePos x="0" y="0"/>
                <wp:positionH relativeFrom="column">
                  <wp:posOffset>16510</wp:posOffset>
                </wp:positionH>
                <wp:positionV relativeFrom="paragraph">
                  <wp:posOffset>154305</wp:posOffset>
                </wp:positionV>
                <wp:extent cx="1476375" cy="552450"/>
                <wp:effectExtent l="0" t="0" r="9525" b="0"/>
                <wp:wrapSquare wrapText="bothSides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56" t="22894" r="53577" b="63529"/>
                        <a:stretch/>
                      </pic:blipFill>
                      <pic:spPr bwMode="auto"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1133" w:rsidRDefault="00FA1133" w:rsidP="00CE4D91">
          <w:pP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0000"/>
        </w:tcPr>
        <w:p w:rsidR="00FA1133" w:rsidRDefault="001B71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2253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GESTIÓN SERVICIOS NOTARIALES </w:t>
          </w:r>
        </w:p>
      </w:tc>
    </w:tr>
    <w:tr w:rsidR="00FA1133">
      <w:trPr>
        <w:trHeight w:val="313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FA1133" w:rsidRDefault="00FA1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FA1133" w:rsidRDefault="001B71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PROCEDIMIENTO DE ESCRITURACIÓN</w:t>
          </w:r>
        </w:p>
      </w:tc>
    </w:tr>
    <w:tr w:rsidR="00FA1133">
      <w:trPr>
        <w:trHeight w:val="672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</w:tcPr>
        <w:p w:rsidR="00FA1133" w:rsidRDefault="00FA1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3345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FA1133" w:rsidRDefault="001B714B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 w:rsidR="00C5026D"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CE4D91">
            <w:rPr>
              <w:rFonts w:ascii="Arial" w:eastAsia="Arial" w:hAnsi="Arial" w:cs="Arial"/>
              <w:b/>
              <w:noProof/>
              <w:sz w:val="20"/>
              <w:szCs w:val="20"/>
            </w:rPr>
            <w:t>3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:rsidR="00FA1133" w:rsidRDefault="001B714B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eastAsia="Arial" w:hAnsi="Arial" w:cs="Arial"/>
              <w:sz w:val="20"/>
              <w:szCs w:val="20"/>
            </w:rPr>
            <w:t>002</w:t>
          </w:r>
        </w:p>
        <w:p w:rsidR="00FA1133" w:rsidRDefault="00FA1133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FA1133" w:rsidRDefault="00FA11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33" w:rsidRDefault="00FA11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1D1"/>
    <w:multiLevelType w:val="multilevel"/>
    <w:tmpl w:val="B924274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2FBC69AB"/>
    <w:multiLevelType w:val="multilevel"/>
    <w:tmpl w:val="3E36114E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21410A0"/>
    <w:multiLevelType w:val="multilevel"/>
    <w:tmpl w:val="178EEEA4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1133"/>
    <w:rsid w:val="001B714B"/>
    <w:rsid w:val="00C5026D"/>
    <w:rsid w:val="00CE4D91"/>
    <w:rsid w:val="00F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9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80B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B98"/>
  </w:style>
  <w:style w:type="paragraph" w:styleId="Piedepgina">
    <w:name w:val="footer"/>
    <w:basedOn w:val="Normal"/>
    <w:link w:val="Piedepgina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B9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9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80B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B98"/>
  </w:style>
  <w:style w:type="paragraph" w:styleId="Piedepgina">
    <w:name w:val="footer"/>
    <w:basedOn w:val="Normal"/>
    <w:link w:val="Piedepgina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B9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tOD4BZh1QOHtA6oy8ChLTKlvQ==">AMUW2mXfZfOUywRmVk9pD1Mb4wkgcjWdBmJ93omApueLxM6QPb5JzRrRL5Qtz/Gy4dhBrU6bDtIl3lozyHCU2nOXffXwiy30wNKUi++tMj6YdyqFYGNx+pIXJz+ZBsxZYKU9YqvDyKDh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USUARIO</cp:lastModifiedBy>
  <cp:revision>3</cp:revision>
  <dcterms:created xsi:type="dcterms:W3CDTF">2022-09-26T02:27:00Z</dcterms:created>
  <dcterms:modified xsi:type="dcterms:W3CDTF">2022-09-26T02:35:00Z</dcterms:modified>
</cp:coreProperties>
</file>